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 xml:space="preserve">Политика в отношении обработки персональных данных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1. Общие положения </w:t>
      </w:r>
    </w:p>
    <w:p>
      <w:pPr>
        <w:pStyle w:val="Normal"/>
        <w:rPr/>
      </w:pPr>
      <w:r>
        <w:rPr/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ИП </w:t>
      </w:r>
      <w:r>
        <w:rPr/>
        <w:t xml:space="preserve">Казаков Станислав Владиславович </w:t>
      </w:r>
      <w:r>
        <w:rPr/>
        <w:t xml:space="preserve">(далее – Оператор). </w:t>
      </w:r>
    </w:p>
    <w:p>
      <w:pPr>
        <w:pStyle w:val="Normal"/>
        <w:rPr/>
      </w:pPr>
      <w:r>
        <w:rPr/>
        <w:t xml:space="preserve"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>
      <w:pPr>
        <w:pStyle w:val="Normal"/>
        <w:rPr/>
      </w:pPr>
      <w:r>
        <w:rPr/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hyperlink r:id="rId2">
        <w:r>
          <w:rPr>
            <w:rStyle w:val="InternetLink"/>
          </w:rPr>
          <w:t>https://</w:t>
        </w:r>
        <w:r>
          <w:rPr>
            <w:rStyle w:val="InternetLink"/>
          </w:rPr>
          <w:t>рассветпринт</w:t>
        </w:r>
        <w:r>
          <w:rPr>
            <w:rStyle w:val="InternetLink"/>
          </w:rPr>
          <w:t>.рф</w:t>
        </w:r>
      </w:hyperlink>
      <w:r>
        <w:rPr/>
        <w:t xml:space="preserve">. </w:t>
      </w:r>
    </w:p>
    <w:p>
      <w:pPr>
        <w:pStyle w:val="Normal"/>
        <w:rPr>
          <w:b/>
          <w:b/>
        </w:rPr>
      </w:pPr>
      <w:r>
        <w:rPr>
          <w:b/>
        </w:rPr>
        <w:t xml:space="preserve">2. Основные понятия, используемые в Политике </w:t>
      </w:r>
    </w:p>
    <w:p>
      <w:pPr>
        <w:pStyle w:val="Normal"/>
        <w:rPr/>
      </w:pPr>
      <w:r>
        <w:rPr/>
        <w:t xml:space="preserve">2.1. Автоматизированная обработка персональных данных – обработка персональных данных с помощью средств вычислительной техники; </w:t>
      </w:r>
    </w:p>
    <w:p>
      <w:pPr>
        <w:pStyle w:val="Normal"/>
        <w:rPr/>
      </w:pPr>
      <w:r>
        <w:rPr/>
        <w:t xml:space="preserve"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>
      <w:pPr>
        <w:pStyle w:val="Normal"/>
        <w:rPr/>
      </w:pPr>
      <w:r>
        <w:rPr/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3">
        <w:r>
          <w:rPr>
            <w:rStyle w:val="InternetLink"/>
          </w:rPr>
          <w:t>https://</w:t>
        </w:r>
        <w:r>
          <w:rPr>
            <w:rStyle w:val="InternetLink"/>
          </w:rPr>
          <w:t>рассвет</w:t>
        </w:r>
        <w:r>
          <w:rPr>
            <w:rStyle w:val="InternetLink"/>
          </w:rPr>
          <w:t>принт.рф</w:t>
        </w:r>
      </w:hyperlink>
      <w:r>
        <w:rPr/>
        <w:t xml:space="preserve">; </w:t>
      </w:r>
    </w:p>
    <w:p>
      <w:pPr>
        <w:pStyle w:val="Normal"/>
        <w:rPr/>
      </w:pPr>
      <w:r>
        <w:rPr/>
        <w:t xml:space="preserve"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 </w:t>
      </w:r>
    </w:p>
    <w:p>
      <w:pPr>
        <w:pStyle w:val="Normal"/>
        <w:rPr/>
      </w:pPr>
      <w:r>
        <w:rPr/>
        <w:t xml:space="preserve"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 </w:t>
      </w:r>
    </w:p>
    <w:p>
      <w:pPr>
        <w:pStyle w:val="Normal"/>
        <w:rPr/>
      </w:pPr>
      <w:r>
        <w:rPr/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>
      <w:pPr>
        <w:pStyle w:val="Normal"/>
        <w:rPr/>
      </w:pPr>
      <w:r>
        <w:rPr/>
        <w:t xml:space="preserve"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 </w:t>
      </w:r>
    </w:p>
    <w:p>
      <w:pPr>
        <w:pStyle w:val="Normal"/>
        <w:rPr/>
      </w:pPr>
      <w:r>
        <w:rPr/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hyperlink r:id="rId4">
        <w:r>
          <w:rPr>
            <w:rStyle w:val="InternetLink"/>
          </w:rPr>
          <w:t>https://</w:t>
        </w:r>
        <w:r>
          <w:rPr>
            <w:rStyle w:val="InternetLink"/>
          </w:rPr>
          <w:t>рассвет</w:t>
        </w:r>
        <w:r>
          <w:rPr>
            <w:rStyle w:val="InternetLink"/>
          </w:rPr>
          <w:t>принт.рф</w:t>
        </w:r>
      </w:hyperlink>
      <w:r>
        <w:rPr/>
        <w:t xml:space="preserve">; </w:t>
      </w:r>
    </w:p>
    <w:p>
      <w:pPr>
        <w:pStyle w:val="Normal"/>
        <w:rPr/>
      </w:pPr>
      <w:r>
        <w:rPr/>
        <w:t xml:space="preserve">2.9. Пользователь – любой посетитель веб-сайта </w:t>
      </w:r>
      <w:hyperlink r:id="rId5">
        <w:r>
          <w:rPr>
            <w:rStyle w:val="InternetLink"/>
          </w:rPr>
          <w:t>https://</w:t>
        </w:r>
        <w:r>
          <w:rPr>
            <w:rStyle w:val="InternetLink"/>
          </w:rPr>
          <w:t>рассвет</w:t>
        </w:r>
        <w:r>
          <w:rPr>
            <w:rStyle w:val="InternetLink"/>
          </w:rPr>
          <w:t>принт.рф</w:t>
        </w:r>
      </w:hyperlink>
      <w:r>
        <w:rPr/>
        <w:t xml:space="preserve">; </w:t>
      </w:r>
    </w:p>
    <w:p>
      <w:pPr>
        <w:pStyle w:val="Normal"/>
        <w:rPr/>
      </w:pPr>
      <w:r>
        <w:rPr/>
        <w:t xml:space="preserve">2.10. Предоставление персональных данных – действия, направленные на раскрытие персональных данных определенному лицу или определенному кругу лиц; </w:t>
      </w:r>
    </w:p>
    <w:p>
      <w:pPr>
        <w:pStyle w:val="Normal"/>
        <w:rPr/>
      </w:pPr>
      <w:r>
        <w:rPr/>
        <w:t xml:space="preserve"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 </w:t>
      </w:r>
    </w:p>
    <w:p>
      <w:pPr>
        <w:pStyle w:val="Normal"/>
        <w:rPr/>
      </w:pPr>
      <w:r>
        <w:rPr/>
        <w:t xml:space="preserve"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 </w:t>
      </w:r>
    </w:p>
    <w:p>
      <w:pPr>
        <w:pStyle w:val="Normal"/>
        <w:rPr/>
      </w:pPr>
      <w:r>
        <w:rPr/>
        <w:t xml:space="preserve"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 </w:t>
      </w:r>
    </w:p>
    <w:p>
      <w:pPr>
        <w:pStyle w:val="Normal"/>
        <w:rPr>
          <w:b/>
          <w:b/>
        </w:rPr>
      </w:pPr>
      <w:r>
        <w:rPr>
          <w:b/>
        </w:rPr>
        <w:t xml:space="preserve">3. Оператор может обрабатывать следующие персональные данные Пользователя </w:t>
      </w:r>
    </w:p>
    <w:p>
      <w:pPr>
        <w:pStyle w:val="Normal"/>
        <w:rPr/>
      </w:pPr>
      <w:r>
        <w:rPr/>
        <w:t xml:space="preserve">3.1. Фамилия, имя, отчество; </w:t>
      </w:r>
    </w:p>
    <w:p>
      <w:pPr>
        <w:pStyle w:val="Normal"/>
        <w:rPr/>
      </w:pPr>
      <w:r>
        <w:rPr/>
        <w:t xml:space="preserve">3.2. Электронный адрес; </w:t>
      </w:r>
    </w:p>
    <w:p>
      <w:pPr>
        <w:pStyle w:val="Normal"/>
        <w:rPr/>
      </w:pPr>
      <w:r>
        <w:rPr/>
        <w:t xml:space="preserve">3.3. Номера телефонов; </w:t>
      </w:r>
    </w:p>
    <w:p>
      <w:pPr>
        <w:pStyle w:val="Normal"/>
        <w:rPr/>
      </w:pPr>
      <w:r>
        <w:rPr/>
        <w:t>3.4. Город;</w:t>
      </w:r>
    </w:p>
    <w:p>
      <w:pPr>
        <w:pStyle w:val="Normal"/>
        <w:rPr/>
      </w:pPr>
      <w:r>
        <w:rPr/>
        <w:t xml:space="preserve">3.5.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 </w:t>
      </w:r>
    </w:p>
    <w:p>
      <w:pPr>
        <w:pStyle w:val="Normal"/>
        <w:rPr/>
      </w:pPr>
      <w:r>
        <w:rPr/>
        <w:t xml:space="preserve">3.6. Вышеперечисленные данные далее по тексту Политики объединены общим понятием Персональные данные. </w:t>
      </w:r>
    </w:p>
    <w:p>
      <w:pPr>
        <w:pStyle w:val="Normal"/>
        <w:rPr>
          <w:b/>
          <w:b/>
        </w:rPr>
      </w:pPr>
      <w:r>
        <w:rPr>
          <w:b/>
        </w:rPr>
        <w:t xml:space="preserve">4. Цели обработки персональных данных </w:t>
      </w:r>
    </w:p>
    <w:p>
      <w:pPr>
        <w:pStyle w:val="Normal"/>
        <w:rPr/>
      </w:pPr>
      <w:r>
        <w:rPr/>
        <w:t xml:space="preserve">4.1. Цель обработки персональных данных Пользователя — информирование Пользователя посредством отправки электронных писем; предоставление доступа Пользователю к сервисам, информации и/или материалам, содержащимся на веб-сайте; обработка заказов Пользователя. </w:t>
      </w:r>
    </w:p>
    <w:p>
      <w:pPr>
        <w:pStyle w:val="Normal"/>
        <w:rPr/>
      </w:pPr>
      <w:r>
        <w:rPr/>
        <w:t xml:space="preserve"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>
        <w:rPr>
          <w:lang w:val="en-US"/>
        </w:rPr>
        <w:t>rassvetksv2025@yandex</w:t>
      </w:r>
      <w:r>
        <w:rPr/>
        <w:t xml:space="preserve">.ru с пометкой «Отказ от уведомлений о новых продуктах и услугах и специальных предложениях». </w:t>
      </w:r>
    </w:p>
    <w:p>
      <w:pPr>
        <w:pStyle w:val="Normal"/>
        <w:rPr/>
      </w:pPr>
      <w:r>
        <w:rPr/>
        <w:t xml:space="preserve"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 </w:t>
      </w:r>
    </w:p>
    <w:p>
      <w:pPr>
        <w:pStyle w:val="Normal"/>
        <w:rPr>
          <w:b/>
          <w:b/>
        </w:rPr>
      </w:pPr>
      <w:r>
        <w:rPr>
          <w:b/>
        </w:rPr>
        <w:t xml:space="preserve">5. Правовые основания обработки персональных данных </w:t>
      </w:r>
    </w:p>
    <w:p>
      <w:pPr>
        <w:pStyle w:val="Normal"/>
        <w:rPr/>
      </w:pPr>
      <w:r>
        <w:rPr/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https://</w:t>
      </w:r>
      <w:r>
        <w:rPr/>
        <w:t>рассвет</w:t>
      </w:r>
      <w:r>
        <w:rPr/>
        <w:t xml:space="preserve">принт.рф. Заполняя соответствующие формы и/или отправляя свои персональные данные Оператору, Пользователь выражает свое согласие с данной Политикой. </w:t>
      </w:r>
    </w:p>
    <w:p>
      <w:pPr>
        <w:pStyle w:val="Normal"/>
        <w:rPr/>
      </w:pPr>
      <w:r>
        <w:rPr/>
        <w:t xml:space="preserve"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 </w:t>
      </w:r>
    </w:p>
    <w:p>
      <w:pPr>
        <w:pStyle w:val="Normal"/>
        <w:rPr>
          <w:b/>
          <w:b/>
        </w:rPr>
      </w:pPr>
      <w:r>
        <w:rPr>
          <w:b/>
        </w:rPr>
        <w:t xml:space="preserve">6. Порядок сбора, хранения, передачи и других видов обработки персональных данных </w:t>
      </w:r>
    </w:p>
    <w:p>
      <w:pPr>
        <w:pStyle w:val="Normal"/>
        <w:rPr/>
      </w:pPr>
      <w:r>
        <w:rPr/>
        <w:t xml:space="preserve"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</w:t>
      </w:r>
    </w:p>
    <w:p>
      <w:pPr>
        <w:pStyle w:val="Normal"/>
        <w:rPr/>
      </w:pPr>
      <w:r>
        <w:rPr/>
        <w:t xml:space="preserve"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 </w:t>
      </w:r>
    </w:p>
    <w:p>
      <w:pPr>
        <w:pStyle w:val="Normal"/>
        <w:rPr/>
      </w:pPr>
      <w:r>
        <w:rPr/>
        <w:t xml:space="preserve"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 </w:t>
      </w:r>
    </w:p>
    <w:p>
      <w:pPr>
        <w:pStyle w:val="Normal"/>
        <w:rPr/>
      </w:pPr>
      <w:r>
        <w:rPr/>
        <w:t xml:space="preserve"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>
        <w:rPr>
          <w:lang w:val="en-US"/>
        </w:rPr>
        <w:t>rassvetksv2025@yandex</w:t>
      </w:r>
      <w:r>
        <w:rPr/>
        <w:t xml:space="preserve">.ru с пометкой «Актуализация персональных данных». </w:t>
      </w:r>
    </w:p>
    <w:p>
      <w:pPr>
        <w:pStyle w:val="Normal"/>
        <w:rPr/>
      </w:pPr>
      <w:r>
        <w:rPr/>
        <w:t xml:space="preserve"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>
        <w:rPr>
          <w:lang w:val="en-US"/>
        </w:rPr>
        <w:t>rassvetksv2025@yandex</w:t>
      </w:r>
      <w:r>
        <w:rPr/>
        <w:t xml:space="preserve">.ru с пометкой «Отзыв согласия на обработку персональных данных». </w:t>
      </w:r>
    </w:p>
    <w:p>
      <w:pPr>
        <w:pStyle w:val="Normal"/>
        <w:rPr>
          <w:b/>
          <w:b/>
        </w:rPr>
      </w:pPr>
      <w:r>
        <w:rPr>
          <w:b/>
        </w:rPr>
        <w:t xml:space="preserve">7. Трансграничная передача персональных данных </w:t>
      </w:r>
    </w:p>
    <w:p>
      <w:pPr>
        <w:pStyle w:val="Normal"/>
        <w:rPr/>
      </w:pPr>
      <w:r>
        <w:rPr/>
        <w:t xml:space="preserve"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 </w:t>
      </w:r>
    </w:p>
    <w:p>
      <w:pPr>
        <w:pStyle w:val="Normal"/>
        <w:rPr/>
      </w:pPr>
      <w:r>
        <w:rPr/>
        <w:t xml:space="preserve"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 </w:t>
      </w:r>
    </w:p>
    <w:p>
      <w:pPr>
        <w:pStyle w:val="Normal"/>
        <w:rPr>
          <w:b/>
          <w:b/>
        </w:rPr>
      </w:pPr>
      <w:r>
        <w:rPr>
          <w:b/>
        </w:rPr>
        <w:t xml:space="preserve">8. Заключительные положения </w:t>
      </w:r>
    </w:p>
    <w:p>
      <w:pPr>
        <w:pStyle w:val="Normal"/>
        <w:rPr/>
      </w:pPr>
      <w:r>
        <w:rPr/>
        <w:t xml:space="preserve"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>
        <w:rPr>
          <w:rStyle w:val="InternetLink"/>
          <w:lang w:val="en-US"/>
        </w:rPr>
        <w:t>rassvetksv2025@yandex.ru</w:t>
      </w:r>
      <w:r>
        <w:rPr/>
        <w:t xml:space="preserve">. </w:t>
      </w:r>
    </w:p>
    <w:p>
      <w:pPr>
        <w:pStyle w:val="Normal"/>
        <w:rPr/>
      </w:pPr>
      <w:r>
        <w:rPr/>
        <w:t xml:space="preserve"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8.3. Актуальная версия Политики в свободном доступе расположена в сети Интернет по адресу https://</w:t>
      </w:r>
      <w:r>
        <w:rPr/>
        <w:t>рассвет</w:t>
      </w:r>
      <w:r>
        <w:rPr/>
        <w:t>принт.рф/polcof.pdf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905917"/>
    <w:rPr>
      <w:color w:val="0563C1" w:themeColor="hyperlink"/>
      <w:u w:val="single"/>
    </w:rPr>
  </w:style>
  <w:style w:type="character" w:styleId="ListLabel1">
    <w:name w:val="ListLabel 1"/>
    <w:qFormat/>
    <w:rPr/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ListLabel2">
    <w:name w:val="ListLabel 2"/>
    <w:qFormat/>
    <w:rPr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2;&#1088;&#1077;&#1096;&#1087;&#1088;&#1080;&#1085;&#1090;.&#1088;&#1092;" TargetMode="External"/><Relationship Id="rId3" Type="http://schemas.openxmlformats.org/officeDocument/2006/relationships/hyperlink" Target="https://&#1092;&#1088;&#1077;&#1096;&#1087;&#1088;&#1080;&#1085;&#1090;.&#1088;&#1092;" TargetMode="External"/><Relationship Id="rId4" Type="http://schemas.openxmlformats.org/officeDocument/2006/relationships/hyperlink" Target="https://&#1092;&#1088;&#1077;&#1096;&#1087;&#1088;&#1080;&#1085;&#1090;.&#1088;&#1092;" TargetMode="External"/><Relationship Id="rId5" Type="http://schemas.openxmlformats.org/officeDocument/2006/relationships/hyperlink" Target="https://&#1092;&#1088;&#1077;&#1096;&#1087;&#1088;&#1080;&#1085;&#1090;.&#1088;&#1092;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Neat_Office/6.2.8.2$Windows_x86 LibreOffice_project/</Application>
  <Pages>3</Pages>
  <Words>952</Words>
  <Characters>7493</Characters>
  <CharactersWithSpaces>8459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2024-11-25T14:14:00Z</dcterms:created>
  <dc:creator>Max Cross</dc:creator>
  <dc:description/>
  <dc:language>ru-RU</dc:language>
  <cp:lastModifiedBy/>
  <dcterms:modified xsi:type="dcterms:W3CDTF">2025-10-13T16:51:55Z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